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AFD" w:rsidRDefault="00C54AFD">
      <w:r>
        <w:t xml:space="preserve">                                                                                                                                                                            ПРОЕКТ</w:t>
      </w:r>
    </w:p>
    <w:tbl>
      <w:tblPr>
        <w:tblW w:w="0" w:type="auto"/>
        <w:tblInd w:w="957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46"/>
      </w:tblGrid>
      <w:tr w:rsidR="007A5BC2" w:rsidTr="00ED1BF2"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7A5BC2" w:rsidRDefault="007A5BC2" w:rsidP="00B03AAB">
            <w:pPr>
              <w:rPr>
                <w:color w:val="000000"/>
              </w:rPr>
            </w:pPr>
          </w:p>
          <w:p w:rsidR="007A5BC2" w:rsidRPr="00F57CC8" w:rsidRDefault="00F57CC8" w:rsidP="00AB0404">
            <w:pPr>
              <w:ind w:left="-392"/>
              <w:rPr>
                <w:color w:val="000000"/>
              </w:rPr>
            </w:pPr>
            <w:bookmarkStart w:id="0" w:name="_MON_1105359819"/>
            <w:bookmarkEnd w:id="0"/>
            <w:r>
              <w:rPr>
                <w:color w:val="000000"/>
              </w:rPr>
              <w:t xml:space="preserve">                                                                              </w:t>
            </w:r>
            <w:r w:rsidR="007A5BC2" w:rsidRPr="00D102AB">
              <w:rPr>
                <w:color w:val="000000"/>
                <w:lang w:val="en-US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55pt;height:52.55pt" o:ole="" fillcolor="window">
                  <v:imagedata r:id="rId7" o:title=""/>
                </v:shape>
                <o:OLEObject Type="Embed" ProgID="Word.Picture.8" ShapeID="_x0000_i1025" DrawAspect="Content" ObjectID="_1817621253" r:id="rId8"/>
              </w:object>
            </w:r>
          </w:p>
        </w:tc>
      </w:tr>
    </w:tbl>
    <w:p w:rsidR="00E83885" w:rsidRPr="00E8647B" w:rsidRDefault="00E83885" w:rsidP="00E83885">
      <w:pPr>
        <w:spacing w:after="0" w:line="240" w:lineRule="auto"/>
        <w:jc w:val="center"/>
        <w:rPr>
          <w:b w:val="0"/>
          <w:sz w:val="24"/>
          <w:szCs w:val="24"/>
        </w:rPr>
      </w:pPr>
      <w:r w:rsidRPr="00E8647B">
        <w:rPr>
          <w:b w:val="0"/>
          <w:sz w:val="24"/>
          <w:szCs w:val="24"/>
        </w:rPr>
        <w:t>Республикæ</w:t>
      </w:r>
      <w:r w:rsidR="00162E31">
        <w:rPr>
          <w:b w:val="0"/>
          <w:sz w:val="24"/>
          <w:szCs w:val="24"/>
        </w:rPr>
        <w:t xml:space="preserve"> </w:t>
      </w:r>
      <w:r w:rsidRPr="00E8647B">
        <w:rPr>
          <w:b w:val="0"/>
          <w:sz w:val="24"/>
          <w:szCs w:val="24"/>
        </w:rPr>
        <w:t>Цæгат</w:t>
      </w:r>
      <w:r w:rsidR="00162E31">
        <w:rPr>
          <w:b w:val="0"/>
          <w:sz w:val="24"/>
          <w:szCs w:val="24"/>
        </w:rPr>
        <w:t xml:space="preserve"> </w:t>
      </w:r>
      <w:r w:rsidRPr="00E8647B">
        <w:rPr>
          <w:b w:val="0"/>
          <w:sz w:val="24"/>
          <w:szCs w:val="24"/>
        </w:rPr>
        <w:t>Ирыстон - Аланийы</w:t>
      </w:r>
    </w:p>
    <w:p w:rsidR="00E8647B" w:rsidRPr="00E8647B" w:rsidRDefault="00E8647B" w:rsidP="00E8647B">
      <w:pPr>
        <w:spacing w:after="0" w:line="240" w:lineRule="auto"/>
        <w:ind w:left="-142" w:firstLine="142"/>
        <w:jc w:val="center"/>
        <w:rPr>
          <w:b w:val="0"/>
          <w:sz w:val="24"/>
          <w:szCs w:val="24"/>
        </w:rPr>
      </w:pPr>
      <w:r w:rsidRPr="00E8647B">
        <w:rPr>
          <w:b w:val="0"/>
          <w:sz w:val="24"/>
          <w:szCs w:val="24"/>
        </w:rPr>
        <w:t>Горæтгæрон</w:t>
      </w:r>
      <w:r w:rsidR="006352DD">
        <w:rPr>
          <w:b w:val="0"/>
          <w:sz w:val="24"/>
          <w:szCs w:val="24"/>
        </w:rPr>
        <w:t>ы</w:t>
      </w:r>
      <w:bookmarkStart w:id="1" w:name="_GoBack"/>
      <w:bookmarkEnd w:id="1"/>
      <w:r w:rsidR="00162E31">
        <w:rPr>
          <w:b w:val="0"/>
          <w:sz w:val="24"/>
          <w:szCs w:val="24"/>
        </w:rPr>
        <w:t xml:space="preserve"> </w:t>
      </w:r>
      <w:r w:rsidRPr="00E8647B">
        <w:rPr>
          <w:b w:val="0"/>
          <w:sz w:val="24"/>
          <w:szCs w:val="24"/>
        </w:rPr>
        <w:t>муниципалон районы бынæттон</w:t>
      </w:r>
      <w:r w:rsidRPr="00E8647B">
        <w:rPr>
          <w:b w:val="0"/>
          <w:sz w:val="24"/>
          <w:szCs w:val="24"/>
        </w:rPr>
        <w:br/>
        <w:t>хиуынаффæйады</w:t>
      </w:r>
      <w:r w:rsidR="00162E31">
        <w:rPr>
          <w:b w:val="0"/>
          <w:sz w:val="24"/>
          <w:szCs w:val="24"/>
        </w:rPr>
        <w:t xml:space="preserve"> </w:t>
      </w:r>
      <w:r w:rsidRPr="00E8647B">
        <w:rPr>
          <w:b w:val="0"/>
          <w:sz w:val="24"/>
          <w:szCs w:val="24"/>
        </w:rPr>
        <w:t>администраци</w:t>
      </w:r>
    </w:p>
    <w:p w:rsidR="007A5BC2" w:rsidRPr="00842577" w:rsidRDefault="007A5BC2" w:rsidP="00E8647B">
      <w:pPr>
        <w:keepNext/>
        <w:spacing w:after="0" w:line="240" w:lineRule="auto"/>
        <w:ind w:left="-142" w:firstLine="142"/>
        <w:jc w:val="center"/>
        <w:outlineLvl w:val="0"/>
        <w:rPr>
          <w:color w:val="000000"/>
        </w:rPr>
      </w:pPr>
      <w:r w:rsidRPr="00842577">
        <w:rPr>
          <w:color w:val="000000"/>
          <w:sz w:val="28"/>
        </w:rPr>
        <w:t xml:space="preserve">У Ы Н А Ф Ф Æ </w:t>
      </w:r>
    </w:p>
    <w:p w:rsidR="001F0A70" w:rsidRDefault="00FD76F6" w:rsidP="007A5BC2">
      <w:pPr>
        <w:keepNext/>
        <w:spacing w:after="0" w:line="240" w:lineRule="auto"/>
        <w:jc w:val="center"/>
        <w:outlineLvl w:val="1"/>
        <w:rPr>
          <w:b w:val="0"/>
          <w:color w:val="000000"/>
          <w:sz w:val="24"/>
        </w:rPr>
      </w:pPr>
      <w:r w:rsidRPr="00FD76F6">
        <w:rPr>
          <w:b w:val="0"/>
          <w:noProof/>
          <w:sz w:val="24"/>
        </w:rPr>
        <w:pict>
          <v:line id="Line 2" o:spid="_x0000_s1026" style="position:absolute;left:0;text-align:left;z-index:251659264;visibility:visible" from="79.85pt,6.35pt" to="439.8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+jV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" o:allowincell="f"/>
        </w:pict>
      </w:r>
    </w:p>
    <w:p w:rsidR="007A5BC2" w:rsidRPr="00842577" w:rsidRDefault="007A5BC2" w:rsidP="007A5BC2">
      <w:pPr>
        <w:keepNext/>
        <w:spacing w:after="0" w:line="240" w:lineRule="auto"/>
        <w:jc w:val="center"/>
        <w:outlineLvl w:val="1"/>
        <w:rPr>
          <w:b w:val="0"/>
          <w:color w:val="000000"/>
          <w:sz w:val="24"/>
        </w:rPr>
      </w:pPr>
      <w:r w:rsidRPr="00842577">
        <w:rPr>
          <w:b w:val="0"/>
          <w:color w:val="000000"/>
          <w:sz w:val="24"/>
        </w:rPr>
        <w:t>Администрация местного самоуправления</w:t>
      </w:r>
    </w:p>
    <w:p w:rsidR="007A5BC2" w:rsidRPr="00842577" w:rsidRDefault="006B7F20" w:rsidP="007A5BC2">
      <w:pPr>
        <w:spacing w:after="0" w:line="240" w:lineRule="auto"/>
        <w:jc w:val="center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 xml:space="preserve">Пригородного </w:t>
      </w:r>
      <w:r w:rsidR="007A5BC2">
        <w:rPr>
          <w:b w:val="0"/>
          <w:color w:val="000000"/>
          <w:sz w:val="24"/>
        </w:rPr>
        <w:t xml:space="preserve">муниципального </w:t>
      </w:r>
      <w:r w:rsidR="007A5BC2" w:rsidRPr="00842577">
        <w:rPr>
          <w:b w:val="0"/>
          <w:color w:val="000000"/>
          <w:sz w:val="24"/>
        </w:rPr>
        <w:t>район</w:t>
      </w:r>
      <w:r>
        <w:rPr>
          <w:b w:val="0"/>
          <w:color w:val="000000"/>
          <w:sz w:val="24"/>
        </w:rPr>
        <w:t>а</w:t>
      </w:r>
    </w:p>
    <w:p w:rsidR="007A5BC2" w:rsidRPr="00842577" w:rsidRDefault="007A5BC2" w:rsidP="007A5BC2">
      <w:pPr>
        <w:spacing w:after="0" w:line="240" w:lineRule="auto"/>
        <w:jc w:val="center"/>
        <w:rPr>
          <w:b w:val="0"/>
          <w:color w:val="000000"/>
          <w:sz w:val="24"/>
        </w:rPr>
      </w:pPr>
      <w:r w:rsidRPr="00842577">
        <w:rPr>
          <w:b w:val="0"/>
          <w:color w:val="000000"/>
          <w:sz w:val="24"/>
        </w:rPr>
        <w:t>Республики Северная Осетия – Алания</w:t>
      </w:r>
    </w:p>
    <w:p w:rsidR="004239F7" w:rsidRDefault="007A5BC2" w:rsidP="004239F7">
      <w:pPr>
        <w:spacing w:after="0" w:line="240" w:lineRule="auto"/>
        <w:jc w:val="center"/>
        <w:rPr>
          <w:color w:val="000000"/>
          <w:sz w:val="28"/>
        </w:rPr>
      </w:pPr>
      <w:r w:rsidRPr="00842577">
        <w:rPr>
          <w:color w:val="000000"/>
          <w:sz w:val="28"/>
        </w:rPr>
        <w:t>П О С Т А Н О В Л Е Н И Е</w:t>
      </w:r>
    </w:p>
    <w:p w:rsidR="004239F7" w:rsidRPr="004239F7" w:rsidRDefault="004239F7" w:rsidP="004239F7">
      <w:pPr>
        <w:rPr>
          <w:rFonts w:ascii="Calibri" w:eastAsia="Calibri" w:hAnsi="Calibri"/>
          <w:b w:val="0"/>
          <w:sz w:val="26"/>
          <w:szCs w:val="22"/>
          <w:lang w:eastAsia="en-US"/>
        </w:rPr>
      </w:pPr>
    </w:p>
    <w:p w:rsidR="00BC1981" w:rsidRDefault="004239F7" w:rsidP="00B64A82">
      <w:pPr>
        <w:jc w:val="center"/>
        <w:rPr>
          <w:rFonts w:eastAsia="Calibri"/>
          <w:b w:val="0"/>
          <w:color w:val="000000"/>
          <w:sz w:val="24"/>
          <w:szCs w:val="22"/>
          <w:lang w:eastAsia="en-US"/>
        </w:rPr>
      </w:pP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>от «</w:t>
      </w:r>
      <w:r w:rsidR="00BD7F31">
        <w:rPr>
          <w:rFonts w:eastAsia="Calibri"/>
          <w:b w:val="0"/>
          <w:color w:val="000000"/>
          <w:sz w:val="24"/>
          <w:szCs w:val="22"/>
          <w:lang w:eastAsia="en-US"/>
        </w:rPr>
        <w:t>___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>»</w:t>
      </w:r>
      <w:r w:rsidR="00BD7F31">
        <w:rPr>
          <w:rFonts w:eastAsia="Calibri"/>
          <w:b w:val="0"/>
          <w:color w:val="000000"/>
          <w:sz w:val="24"/>
          <w:szCs w:val="22"/>
          <w:lang w:eastAsia="en-US"/>
        </w:rPr>
        <w:t xml:space="preserve"> ________</w:t>
      </w:r>
      <w:r w:rsidR="0095001D">
        <w:rPr>
          <w:rFonts w:eastAsia="Calibri"/>
          <w:b w:val="0"/>
          <w:color w:val="000000"/>
          <w:sz w:val="24"/>
          <w:szCs w:val="22"/>
          <w:lang w:eastAsia="en-US"/>
        </w:rPr>
        <w:t xml:space="preserve">  </w:t>
      </w:r>
      <w:r w:rsidR="00E83885">
        <w:rPr>
          <w:rFonts w:eastAsia="Calibri"/>
          <w:b w:val="0"/>
          <w:color w:val="000000"/>
          <w:sz w:val="24"/>
          <w:szCs w:val="22"/>
          <w:lang w:eastAsia="en-US"/>
        </w:rPr>
        <w:t>202</w:t>
      </w:r>
      <w:r w:rsidR="00BD7F31">
        <w:rPr>
          <w:rFonts w:eastAsia="Calibri"/>
          <w:b w:val="0"/>
          <w:color w:val="000000"/>
          <w:sz w:val="24"/>
          <w:szCs w:val="22"/>
          <w:lang w:eastAsia="en-US"/>
        </w:rPr>
        <w:t>5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 г.    </w:t>
      </w:r>
      <w:r w:rsidR="00022F4B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  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 </w:t>
      </w:r>
      <w:r w:rsidR="00022F4B">
        <w:rPr>
          <w:rFonts w:eastAsia="Calibri"/>
          <w:b w:val="0"/>
          <w:color w:val="000000"/>
          <w:sz w:val="24"/>
          <w:szCs w:val="22"/>
          <w:lang w:eastAsia="en-US"/>
        </w:rPr>
        <w:t xml:space="preserve"> </w:t>
      </w:r>
      <w:r w:rsidR="001326B0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</w:t>
      </w:r>
      <w:r w:rsidR="00022F4B">
        <w:rPr>
          <w:rFonts w:eastAsia="Calibri"/>
          <w:b w:val="0"/>
          <w:color w:val="000000"/>
          <w:sz w:val="24"/>
          <w:szCs w:val="22"/>
          <w:lang w:eastAsia="en-US"/>
        </w:rPr>
        <w:t xml:space="preserve">  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с. Октябрьское               </w:t>
      </w:r>
      <w:r w:rsidR="0095001D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                    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 xml:space="preserve">  </w:t>
      </w:r>
      <w:r w:rsidR="00022F4B">
        <w:rPr>
          <w:rFonts w:eastAsia="Calibri"/>
          <w:b w:val="0"/>
          <w:color w:val="000000"/>
          <w:sz w:val="24"/>
          <w:szCs w:val="22"/>
          <w:lang w:eastAsia="en-US"/>
        </w:rPr>
        <w:t xml:space="preserve">    </w:t>
      </w:r>
      <w:r w:rsidR="001326B0">
        <w:rPr>
          <w:rFonts w:eastAsia="Calibri"/>
          <w:b w:val="0"/>
          <w:color w:val="000000"/>
          <w:sz w:val="24"/>
          <w:szCs w:val="22"/>
          <w:lang w:eastAsia="en-US"/>
        </w:rPr>
        <w:t xml:space="preserve">       </w:t>
      </w:r>
      <w:r w:rsidR="0095001D">
        <w:rPr>
          <w:rFonts w:eastAsia="Calibri"/>
          <w:b w:val="0"/>
          <w:color w:val="000000"/>
          <w:sz w:val="24"/>
          <w:szCs w:val="22"/>
          <w:lang w:eastAsia="en-US"/>
        </w:rPr>
        <w:t xml:space="preserve">    </w:t>
      </w:r>
      <w:r w:rsidR="00022F4B">
        <w:rPr>
          <w:rFonts w:eastAsia="Calibri"/>
          <w:b w:val="0"/>
          <w:color w:val="000000"/>
          <w:sz w:val="24"/>
          <w:szCs w:val="22"/>
          <w:lang w:eastAsia="en-US"/>
        </w:rPr>
        <w:t xml:space="preserve"> </w:t>
      </w:r>
      <w:r w:rsidRPr="004239F7">
        <w:rPr>
          <w:rFonts w:eastAsia="Calibri"/>
          <w:b w:val="0"/>
          <w:color w:val="000000"/>
          <w:sz w:val="24"/>
          <w:szCs w:val="22"/>
          <w:lang w:eastAsia="en-US"/>
        </w:rPr>
        <w:t>№</w:t>
      </w:r>
      <w:r w:rsidR="00BD7F31">
        <w:rPr>
          <w:rFonts w:eastAsia="Calibri"/>
          <w:b w:val="0"/>
          <w:color w:val="000000"/>
          <w:sz w:val="24"/>
          <w:szCs w:val="22"/>
          <w:lang w:eastAsia="en-US"/>
        </w:rPr>
        <w:t xml:space="preserve"> _____</w:t>
      </w:r>
    </w:p>
    <w:p w:rsidR="00245D19" w:rsidRPr="009C521E" w:rsidRDefault="00245D19" w:rsidP="00BA7967">
      <w:pPr>
        <w:shd w:val="clear" w:color="auto" w:fill="FFFFFF"/>
        <w:spacing w:after="0"/>
        <w:jc w:val="center"/>
        <w:rPr>
          <w:bCs/>
          <w:kern w:val="2"/>
          <w:sz w:val="28"/>
          <w:szCs w:val="28"/>
        </w:rPr>
      </w:pPr>
    </w:p>
    <w:p w:rsidR="007E0A19" w:rsidRPr="009C521E" w:rsidRDefault="007E0A19" w:rsidP="00BA7967">
      <w:pPr>
        <w:shd w:val="clear" w:color="auto" w:fill="FFFFFF"/>
        <w:spacing w:after="0"/>
        <w:jc w:val="center"/>
        <w:rPr>
          <w:bCs/>
          <w:kern w:val="2"/>
          <w:sz w:val="28"/>
          <w:szCs w:val="28"/>
        </w:rPr>
      </w:pPr>
      <w:r w:rsidRPr="009C521E">
        <w:rPr>
          <w:bCs/>
          <w:kern w:val="2"/>
          <w:sz w:val="28"/>
          <w:szCs w:val="28"/>
        </w:rPr>
        <w:t xml:space="preserve">Об утверждении </w:t>
      </w:r>
      <w:r w:rsidR="00BD7F31" w:rsidRPr="009C521E">
        <w:rPr>
          <w:bCs/>
          <w:kern w:val="2"/>
          <w:sz w:val="28"/>
          <w:szCs w:val="28"/>
        </w:rPr>
        <w:t>Порядка</w:t>
      </w:r>
      <w:r w:rsidRPr="009C521E">
        <w:rPr>
          <w:bCs/>
          <w:kern w:val="2"/>
          <w:sz w:val="28"/>
          <w:szCs w:val="28"/>
        </w:rPr>
        <w:t xml:space="preserve"> </w:t>
      </w:r>
      <w:r w:rsidR="00BD7F31" w:rsidRPr="009C521E">
        <w:rPr>
          <w:bCs/>
          <w:kern w:val="2"/>
          <w:sz w:val="28"/>
          <w:szCs w:val="28"/>
        </w:rPr>
        <w:t>демонтажа</w:t>
      </w:r>
    </w:p>
    <w:p w:rsidR="007E0A19" w:rsidRPr="009C521E" w:rsidRDefault="00BD7F31" w:rsidP="00BA7967">
      <w:pPr>
        <w:shd w:val="clear" w:color="auto" w:fill="FFFFFF"/>
        <w:spacing w:after="0"/>
        <w:jc w:val="center"/>
        <w:rPr>
          <w:bCs/>
          <w:kern w:val="2"/>
          <w:sz w:val="28"/>
          <w:szCs w:val="28"/>
        </w:rPr>
      </w:pPr>
      <w:r w:rsidRPr="009C521E">
        <w:rPr>
          <w:bCs/>
          <w:kern w:val="2"/>
          <w:sz w:val="28"/>
          <w:szCs w:val="28"/>
        </w:rPr>
        <w:t>самовольно установленных нестационарных торговых</w:t>
      </w:r>
    </w:p>
    <w:p w:rsidR="00BD7F31" w:rsidRPr="009C521E" w:rsidRDefault="00BD7F31" w:rsidP="00BA7967">
      <w:pPr>
        <w:spacing w:after="0"/>
        <w:ind w:left="142"/>
        <w:jc w:val="center"/>
        <w:rPr>
          <w:bCs/>
          <w:kern w:val="2"/>
          <w:sz w:val="28"/>
          <w:szCs w:val="28"/>
        </w:rPr>
      </w:pPr>
      <w:r w:rsidRPr="009C521E">
        <w:rPr>
          <w:bCs/>
          <w:kern w:val="2"/>
          <w:sz w:val="28"/>
          <w:szCs w:val="28"/>
        </w:rPr>
        <w:t>объектов</w:t>
      </w:r>
      <w:r w:rsidR="007E0A19" w:rsidRPr="009C521E">
        <w:rPr>
          <w:bCs/>
          <w:kern w:val="2"/>
          <w:sz w:val="28"/>
          <w:szCs w:val="28"/>
        </w:rPr>
        <w:t xml:space="preserve"> на территории Пригородного муниципального района </w:t>
      </w:r>
    </w:p>
    <w:p w:rsidR="008230DC" w:rsidRPr="009C521E" w:rsidRDefault="007E0A19" w:rsidP="00BA7967">
      <w:pPr>
        <w:spacing w:after="0"/>
        <w:ind w:left="142"/>
        <w:jc w:val="center"/>
        <w:rPr>
          <w:bCs/>
          <w:kern w:val="2"/>
          <w:sz w:val="28"/>
          <w:szCs w:val="28"/>
        </w:rPr>
      </w:pPr>
      <w:r w:rsidRPr="009C521E">
        <w:rPr>
          <w:bCs/>
          <w:kern w:val="2"/>
          <w:sz w:val="28"/>
          <w:szCs w:val="28"/>
        </w:rPr>
        <w:t xml:space="preserve"> Республики Северная Осетия-Алания</w:t>
      </w:r>
    </w:p>
    <w:p w:rsidR="001326B0" w:rsidRPr="009C521E" w:rsidRDefault="001326B0" w:rsidP="00BA7967">
      <w:pPr>
        <w:spacing w:after="0" w:line="360" w:lineRule="auto"/>
        <w:ind w:left="142"/>
        <w:jc w:val="center"/>
        <w:rPr>
          <w:bCs/>
          <w:kern w:val="2"/>
          <w:sz w:val="28"/>
          <w:szCs w:val="28"/>
        </w:rPr>
      </w:pPr>
    </w:p>
    <w:p w:rsidR="001326B0" w:rsidRPr="009C521E" w:rsidRDefault="001326B0" w:rsidP="00BA7967">
      <w:pPr>
        <w:shd w:val="clear" w:color="auto" w:fill="FFFFFF"/>
        <w:spacing w:after="0" w:line="360" w:lineRule="auto"/>
        <w:ind w:firstLine="567"/>
        <w:jc w:val="both"/>
        <w:rPr>
          <w:b w:val="0"/>
          <w:sz w:val="28"/>
          <w:szCs w:val="28"/>
        </w:rPr>
      </w:pPr>
      <w:r w:rsidRPr="009C521E">
        <w:rPr>
          <w:b w:val="0"/>
          <w:color w:val="000000"/>
          <w:sz w:val="28"/>
          <w:szCs w:val="28"/>
        </w:rPr>
        <w:t xml:space="preserve">   В соответствии с </w:t>
      </w:r>
      <w:r w:rsidR="00BA574C" w:rsidRPr="009C521E">
        <w:rPr>
          <w:b w:val="0"/>
          <w:color w:val="000000"/>
          <w:sz w:val="28"/>
          <w:szCs w:val="28"/>
        </w:rPr>
        <w:t>п.6 ст</w:t>
      </w:r>
      <w:r w:rsidR="001F4A58">
        <w:rPr>
          <w:b w:val="0"/>
          <w:color w:val="000000"/>
          <w:sz w:val="28"/>
          <w:szCs w:val="28"/>
        </w:rPr>
        <w:t xml:space="preserve">.43 Федерального закона от 06 октября </w:t>
      </w:r>
      <w:r w:rsidR="00BA574C" w:rsidRPr="009C521E">
        <w:rPr>
          <w:b w:val="0"/>
          <w:color w:val="000000"/>
          <w:sz w:val="28"/>
          <w:szCs w:val="28"/>
        </w:rPr>
        <w:t xml:space="preserve">2003 </w:t>
      </w:r>
      <w:r w:rsidR="001F4A58">
        <w:rPr>
          <w:b w:val="0"/>
          <w:color w:val="000000"/>
          <w:sz w:val="28"/>
          <w:szCs w:val="28"/>
        </w:rPr>
        <w:t xml:space="preserve">                       </w:t>
      </w:r>
      <w:r w:rsidR="00BA574C" w:rsidRPr="009C521E">
        <w:rPr>
          <w:b w:val="0"/>
          <w:color w:val="000000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F03D4E" w:rsidRPr="009C521E">
        <w:rPr>
          <w:b w:val="0"/>
          <w:sz w:val="28"/>
          <w:szCs w:val="28"/>
        </w:rPr>
        <w:t xml:space="preserve">Федеральным </w:t>
      </w:r>
      <w:hyperlink r:id="rId9">
        <w:r w:rsidR="00F03D4E" w:rsidRPr="009C521E">
          <w:rPr>
            <w:b w:val="0"/>
            <w:sz w:val="28"/>
            <w:szCs w:val="28"/>
          </w:rPr>
          <w:t>законом</w:t>
        </w:r>
      </w:hyperlink>
      <w:r w:rsidR="00F03D4E" w:rsidRPr="009C521E">
        <w:rPr>
          <w:b w:val="0"/>
          <w:sz w:val="28"/>
          <w:szCs w:val="28"/>
        </w:rPr>
        <w:t xml:space="preserve"> от 28 декабря 2009 года № 381-ФЗ </w:t>
      </w:r>
      <w:r w:rsidR="00245D19" w:rsidRPr="009C521E">
        <w:rPr>
          <w:b w:val="0"/>
          <w:sz w:val="28"/>
          <w:szCs w:val="28"/>
        </w:rPr>
        <w:t xml:space="preserve">                </w:t>
      </w:r>
      <w:r w:rsidR="00F03D4E" w:rsidRPr="009C521E">
        <w:rPr>
          <w:b w:val="0"/>
          <w:sz w:val="28"/>
          <w:szCs w:val="28"/>
        </w:rPr>
        <w:t>«Об основах государственного регулирования торговой деятельности в Российской Федерации»,</w:t>
      </w:r>
      <w:r w:rsidR="00F03D4E" w:rsidRPr="009C521E">
        <w:rPr>
          <w:sz w:val="28"/>
          <w:szCs w:val="28"/>
        </w:rPr>
        <w:t xml:space="preserve"> </w:t>
      </w:r>
      <w:r w:rsidR="00F03D4E" w:rsidRPr="009C521E">
        <w:rPr>
          <w:b w:val="0"/>
          <w:sz w:val="28"/>
          <w:szCs w:val="28"/>
        </w:rPr>
        <w:t xml:space="preserve">Законом Республики Северная Осетия-Алания от 8 июля 2010 года </w:t>
      </w:r>
      <w:r w:rsidR="00245D19" w:rsidRPr="009C521E">
        <w:rPr>
          <w:b w:val="0"/>
          <w:sz w:val="28"/>
          <w:szCs w:val="28"/>
        </w:rPr>
        <w:t xml:space="preserve">   </w:t>
      </w:r>
      <w:r w:rsidR="00F03D4E" w:rsidRPr="009C521E">
        <w:rPr>
          <w:b w:val="0"/>
          <w:sz w:val="28"/>
          <w:szCs w:val="28"/>
        </w:rPr>
        <w:t>№ 39-РЗ «О государственном регулировании торговой деятельности на территории Республики Северная Осетия-Алания»,</w:t>
      </w:r>
      <w:r w:rsidR="00F03D4E" w:rsidRPr="009C521E">
        <w:rPr>
          <w:sz w:val="28"/>
          <w:szCs w:val="28"/>
        </w:rPr>
        <w:t xml:space="preserve"> </w:t>
      </w:r>
      <w:r w:rsidR="00BA574C" w:rsidRPr="009C521E">
        <w:rPr>
          <w:b w:val="0"/>
          <w:color w:val="000000"/>
          <w:sz w:val="28"/>
          <w:szCs w:val="28"/>
        </w:rPr>
        <w:t>Уставом Пригородного муниципального района Рес</w:t>
      </w:r>
      <w:r w:rsidR="00664714" w:rsidRPr="009C521E">
        <w:rPr>
          <w:b w:val="0"/>
          <w:color w:val="000000"/>
          <w:sz w:val="28"/>
          <w:szCs w:val="28"/>
        </w:rPr>
        <w:t xml:space="preserve">публики Северная Осетия-Алания, </w:t>
      </w:r>
      <w:r w:rsidR="00BA574C" w:rsidRPr="009C521E">
        <w:rPr>
          <w:b w:val="0"/>
          <w:color w:val="000000"/>
          <w:sz w:val="28"/>
          <w:szCs w:val="28"/>
        </w:rPr>
        <w:t>утвержденным решением Собрания представителей муниципального образования Пригородный ра</w:t>
      </w:r>
      <w:r w:rsidR="00ED6D48" w:rsidRPr="009C521E">
        <w:rPr>
          <w:b w:val="0"/>
          <w:color w:val="000000"/>
          <w:sz w:val="28"/>
          <w:szCs w:val="28"/>
        </w:rPr>
        <w:t xml:space="preserve">йон от 21 марта 2023 года № 125 </w:t>
      </w:r>
      <w:r w:rsidRPr="009C521E">
        <w:rPr>
          <w:i/>
          <w:sz w:val="28"/>
          <w:szCs w:val="28"/>
        </w:rPr>
        <w:t>п о с т а н о в л я ю:</w:t>
      </w:r>
    </w:p>
    <w:p w:rsidR="001326B0" w:rsidRPr="009C521E" w:rsidRDefault="00B17C09" w:rsidP="00BA7967">
      <w:pPr>
        <w:spacing w:after="0" w:line="360" w:lineRule="auto"/>
        <w:ind w:firstLine="567"/>
        <w:jc w:val="both"/>
        <w:rPr>
          <w:b w:val="0"/>
          <w:sz w:val="28"/>
          <w:szCs w:val="28"/>
        </w:rPr>
      </w:pPr>
      <w:r w:rsidRPr="009C521E">
        <w:rPr>
          <w:b w:val="0"/>
          <w:sz w:val="28"/>
          <w:szCs w:val="28"/>
        </w:rPr>
        <w:t xml:space="preserve">   </w:t>
      </w:r>
      <w:r w:rsidR="001326B0" w:rsidRPr="009C521E">
        <w:rPr>
          <w:b w:val="0"/>
          <w:sz w:val="28"/>
          <w:szCs w:val="28"/>
        </w:rPr>
        <w:t xml:space="preserve">1. Утвердить </w:t>
      </w:r>
      <w:r w:rsidR="00003D0C" w:rsidRPr="009C521E">
        <w:rPr>
          <w:b w:val="0"/>
          <w:sz w:val="28"/>
          <w:szCs w:val="28"/>
        </w:rPr>
        <w:t>прилагаемый Порядок демонтажа самовольно установленных нест</w:t>
      </w:r>
      <w:r w:rsidR="000970FC" w:rsidRPr="009C521E">
        <w:rPr>
          <w:b w:val="0"/>
          <w:sz w:val="28"/>
          <w:szCs w:val="28"/>
        </w:rPr>
        <w:t>ационарных торговых объектов на</w:t>
      </w:r>
      <w:r w:rsidR="00003D0C" w:rsidRPr="009C521E">
        <w:rPr>
          <w:b w:val="0"/>
          <w:sz w:val="28"/>
          <w:szCs w:val="28"/>
        </w:rPr>
        <w:t xml:space="preserve"> территории При</w:t>
      </w:r>
      <w:r w:rsidR="00CB58DD" w:rsidRPr="009C521E">
        <w:rPr>
          <w:b w:val="0"/>
          <w:sz w:val="28"/>
          <w:szCs w:val="28"/>
        </w:rPr>
        <w:t>городного муниципального района, согласно приложению № 1 к настоящему постановлению.</w:t>
      </w:r>
    </w:p>
    <w:p w:rsidR="008556C6" w:rsidRDefault="008556C6" w:rsidP="00C54AFD">
      <w:pPr>
        <w:spacing w:after="0" w:line="360" w:lineRule="auto"/>
        <w:ind w:firstLine="567"/>
        <w:jc w:val="both"/>
        <w:rPr>
          <w:b w:val="0"/>
          <w:sz w:val="28"/>
          <w:szCs w:val="28"/>
        </w:rPr>
      </w:pPr>
    </w:p>
    <w:p w:rsidR="008556C6" w:rsidRDefault="008556C6" w:rsidP="00C54AFD">
      <w:pPr>
        <w:spacing w:after="0" w:line="360" w:lineRule="auto"/>
        <w:ind w:firstLine="567"/>
        <w:jc w:val="both"/>
        <w:rPr>
          <w:b w:val="0"/>
          <w:sz w:val="28"/>
          <w:szCs w:val="28"/>
        </w:rPr>
      </w:pPr>
    </w:p>
    <w:p w:rsidR="008556C6" w:rsidRDefault="008556C6" w:rsidP="00C54AFD">
      <w:pPr>
        <w:spacing w:after="0" w:line="360" w:lineRule="auto"/>
        <w:ind w:firstLine="567"/>
        <w:jc w:val="both"/>
        <w:rPr>
          <w:b w:val="0"/>
          <w:sz w:val="28"/>
          <w:szCs w:val="28"/>
        </w:rPr>
      </w:pPr>
    </w:p>
    <w:p w:rsidR="000269DD" w:rsidRPr="00C54AFD" w:rsidRDefault="00CB58DD" w:rsidP="00C54AFD">
      <w:pPr>
        <w:spacing w:after="0" w:line="360" w:lineRule="auto"/>
        <w:ind w:firstLine="567"/>
        <w:jc w:val="both"/>
        <w:rPr>
          <w:b w:val="0"/>
          <w:sz w:val="28"/>
          <w:szCs w:val="28"/>
        </w:rPr>
      </w:pPr>
      <w:r w:rsidRPr="009C521E">
        <w:rPr>
          <w:b w:val="0"/>
          <w:sz w:val="28"/>
          <w:szCs w:val="28"/>
        </w:rPr>
        <w:t xml:space="preserve">2. Утвердить состав рабочей группы по демонтажу самовольно установленных нестационарных торговых объектов на территории Пригородного </w:t>
      </w:r>
      <w:r w:rsidR="009C521E">
        <w:rPr>
          <w:b w:val="0"/>
          <w:sz w:val="28"/>
          <w:szCs w:val="28"/>
        </w:rPr>
        <w:t xml:space="preserve">                  </w:t>
      </w:r>
      <w:r w:rsidRPr="009C521E">
        <w:rPr>
          <w:b w:val="0"/>
          <w:sz w:val="28"/>
          <w:szCs w:val="28"/>
        </w:rPr>
        <w:t>муниципального района, согласно приложению № 2 к настоящему постановлению.</w:t>
      </w:r>
    </w:p>
    <w:p w:rsidR="00245D19" w:rsidRPr="00BA7967" w:rsidRDefault="0046318E" w:rsidP="00BA7967">
      <w:pPr>
        <w:spacing w:after="0" w:line="360" w:lineRule="auto"/>
        <w:ind w:firstLine="567"/>
        <w:jc w:val="both"/>
        <w:rPr>
          <w:rFonts w:eastAsia="Calibri"/>
          <w:b w:val="0"/>
          <w:sz w:val="28"/>
          <w:szCs w:val="28"/>
          <w:lang w:eastAsia="en-US"/>
        </w:rPr>
      </w:pPr>
      <w:r w:rsidRPr="009C521E">
        <w:rPr>
          <w:rFonts w:eastAsia="Calibri"/>
          <w:b w:val="0"/>
          <w:sz w:val="28"/>
          <w:szCs w:val="28"/>
          <w:lang w:eastAsia="en-US"/>
        </w:rPr>
        <w:t>3</w:t>
      </w:r>
      <w:r w:rsidR="001326B0" w:rsidRPr="009C521E">
        <w:rPr>
          <w:rFonts w:eastAsia="Calibri"/>
          <w:b w:val="0"/>
          <w:sz w:val="28"/>
          <w:szCs w:val="28"/>
          <w:lang w:eastAsia="en-US"/>
        </w:rPr>
        <w:t>. Разместить  настоящее постановление на официальном сайте администрации местного самоуправления Пригородного муниципального района (</w:t>
      </w:r>
      <w:r w:rsidR="001326B0" w:rsidRPr="009C521E">
        <w:rPr>
          <w:rFonts w:eastAsia="Calibri"/>
          <w:b w:val="0"/>
          <w:sz w:val="28"/>
          <w:szCs w:val="28"/>
          <w:lang w:val="en-US" w:eastAsia="en-US"/>
        </w:rPr>
        <w:t>prigams</w:t>
      </w:r>
      <w:r w:rsidR="001326B0" w:rsidRPr="009C521E">
        <w:rPr>
          <w:rFonts w:eastAsia="Calibri"/>
          <w:b w:val="0"/>
          <w:sz w:val="28"/>
          <w:szCs w:val="28"/>
          <w:lang w:eastAsia="en-US"/>
        </w:rPr>
        <w:t>.</w:t>
      </w:r>
      <w:r w:rsidR="001326B0" w:rsidRPr="009C521E">
        <w:rPr>
          <w:rFonts w:eastAsia="Calibri"/>
          <w:b w:val="0"/>
          <w:sz w:val="28"/>
          <w:szCs w:val="28"/>
          <w:lang w:val="en-US" w:eastAsia="en-US"/>
        </w:rPr>
        <w:t>ru</w:t>
      </w:r>
      <w:r w:rsidR="001326B0" w:rsidRPr="009C521E">
        <w:rPr>
          <w:rFonts w:eastAsia="Calibri"/>
          <w:b w:val="0"/>
          <w:sz w:val="28"/>
          <w:szCs w:val="28"/>
          <w:lang w:eastAsia="en-US"/>
        </w:rPr>
        <w:t xml:space="preserve">).   </w:t>
      </w:r>
    </w:p>
    <w:p w:rsidR="001326B0" w:rsidRPr="009C521E" w:rsidRDefault="0046318E" w:rsidP="00BA7967">
      <w:pPr>
        <w:autoSpaceDE w:val="0"/>
        <w:autoSpaceDN w:val="0"/>
        <w:adjustRightInd w:val="0"/>
        <w:spacing w:line="360" w:lineRule="auto"/>
        <w:ind w:firstLine="567"/>
        <w:jc w:val="both"/>
        <w:rPr>
          <w:b w:val="0"/>
          <w:sz w:val="28"/>
          <w:szCs w:val="28"/>
        </w:rPr>
      </w:pPr>
      <w:r w:rsidRPr="009C521E">
        <w:rPr>
          <w:b w:val="0"/>
          <w:sz w:val="28"/>
          <w:szCs w:val="28"/>
        </w:rPr>
        <w:t>4</w:t>
      </w:r>
      <w:r w:rsidR="001326B0" w:rsidRPr="009C521E">
        <w:rPr>
          <w:b w:val="0"/>
          <w:sz w:val="28"/>
          <w:szCs w:val="28"/>
        </w:rPr>
        <w:t xml:space="preserve">. </w:t>
      </w:r>
      <w:r w:rsidR="00245D19" w:rsidRPr="009C521E">
        <w:rPr>
          <w:b w:val="0"/>
          <w:sz w:val="28"/>
          <w:szCs w:val="28"/>
        </w:rPr>
        <w:t>Контроль за исполне</w:t>
      </w:r>
      <w:r w:rsidR="00924C05" w:rsidRPr="009C521E">
        <w:rPr>
          <w:b w:val="0"/>
          <w:sz w:val="28"/>
          <w:szCs w:val="28"/>
        </w:rPr>
        <w:t>нием настоящего постановления оставляю за собой.</w:t>
      </w:r>
    </w:p>
    <w:p w:rsidR="009C521E" w:rsidRPr="009C521E" w:rsidRDefault="001326B0" w:rsidP="001326B0">
      <w:pPr>
        <w:tabs>
          <w:tab w:val="left" w:pos="851"/>
          <w:tab w:val="left" w:pos="1134"/>
        </w:tabs>
        <w:jc w:val="both"/>
        <w:rPr>
          <w:b w:val="0"/>
          <w:sz w:val="28"/>
          <w:szCs w:val="28"/>
        </w:rPr>
      </w:pPr>
      <w:r w:rsidRPr="009C521E">
        <w:rPr>
          <w:b w:val="0"/>
          <w:sz w:val="28"/>
          <w:szCs w:val="28"/>
        </w:rPr>
        <w:t xml:space="preserve"> </w:t>
      </w:r>
    </w:p>
    <w:p w:rsidR="001326B0" w:rsidRPr="009C521E" w:rsidRDefault="00B17C09" w:rsidP="005F5B8F">
      <w:pPr>
        <w:spacing w:after="0"/>
        <w:jc w:val="both"/>
        <w:rPr>
          <w:b w:val="0"/>
          <w:sz w:val="28"/>
          <w:szCs w:val="28"/>
        </w:rPr>
      </w:pPr>
      <w:r w:rsidRPr="009C521E">
        <w:rPr>
          <w:b w:val="0"/>
          <w:sz w:val="28"/>
          <w:szCs w:val="28"/>
        </w:rPr>
        <w:t xml:space="preserve"> </w:t>
      </w:r>
      <w:r w:rsidR="00C62EBA">
        <w:rPr>
          <w:b w:val="0"/>
          <w:sz w:val="28"/>
          <w:szCs w:val="28"/>
        </w:rPr>
        <w:t>Глава</w:t>
      </w:r>
      <w:r w:rsidR="00245D19" w:rsidRPr="009C521E">
        <w:rPr>
          <w:b w:val="0"/>
          <w:sz w:val="28"/>
          <w:szCs w:val="28"/>
        </w:rPr>
        <w:t xml:space="preserve"> администрации</w:t>
      </w:r>
      <w:r w:rsidR="00245D19" w:rsidRPr="009C521E">
        <w:rPr>
          <w:b w:val="0"/>
          <w:sz w:val="28"/>
          <w:szCs w:val="28"/>
        </w:rPr>
        <w:tab/>
      </w:r>
      <w:r w:rsidR="00245D19" w:rsidRPr="009C521E">
        <w:rPr>
          <w:b w:val="0"/>
          <w:sz w:val="28"/>
          <w:szCs w:val="28"/>
        </w:rPr>
        <w:tab/>
      </w:r>
      <w:r w:rsidR="00245D19" w:rsidRPr="009C521E">
        <w:rPr>
          <w:b w:val="0"/>
          <w:sz w:val="28"/>
          <w:szCs w:val="28"/>
        </w:rPr>
        <w:tab/>
      </w:r>
      <w:r w:rsidR="00245D19" w:rsidRPr="009C521E">
        <w:rPr>
          <w:b w:val="0"/>
          <w:sz w:val="28"/>
          <w:szCs w:val="28"/>
        </w:rPr>
        <w:tab/>
        <w:t xml:space="preserve">           </w:t>
      </w:r>
      <w:r w:rsidR="001326B0" w:rsidRPr="009C521E">
        <w:rPr>
          <w:b w:val="0"/>
          <w:sz w:val="28"/>
          <w:szCs w:val="28"/>
        </w:rPr>
        <w:tab/>
      </w:r>
      <w:r w:rsidR="005F5B8F" w:rsidRPr="009C521E">
        <w:rPr>
          <w:b w:val="0"/>
          <w:sz w:val="28"/>
          <w:szCs w:val="28"/>
        </w:rPr>
        <w:t xml:space="preserve">                  </w:t>
      </w:r>
      <w:r w:rsidR="00245D19" w:rsidRPr="009C521E">
        <w:rPr>
          <w:b w:val="0"/>
          <w:sz w:val="28"/>
          <w:szCs w:val="28"/>
        </w:rPr>
        <w:t xml:space="preserve">  </w:t>
      </w:r>
      <w:r w:rsidR="00C62EBA">
        <w:rPr>
          <w:b w:val="0"/>
          <w:sz w:val="28"/>
          <w:szCs w:val="28"/>
        </w:rPr>
        <w:t xml:space="preserve">           </w:t>
      </w:r>
      <w:r w:rsidR="00245D19" w:rsidRPr="009C521E">
        <w:rPr>
          <w:b w:val="0"/>
          <w:sz w:val="28"/>
          <w:szCs w:val="28"/>
        </w:rPr>
        <w:t xml:space="preserve">  </w:t>
      </w:r>
      <w:r w:rsidR="00C62EBA">
        <w:rPr>
          <w:b w:val="0"/>
          <w:sz w:val="28"/>
          <w:szCs w:val="28"/>
        </w:rPr>
        <w:t>Р.А. Есиев</w:t>
      </w:r>
    </w:p>
    <w:p w:rsidR="00F862E9" w:rsidRPr="002E22C7" w:rsidRDefault="00F862E9" w:rsidP="008D5B58">
      <w:pPr>
        <w:spacing w:after="0"/>
        <w:jc w:val="both"/>
        <w:rPr>
          <w:b w:val="0"/>
          <w:sz w:val="28"/>
          <w:szCs w:val="28"/>
        </w:rPr>
      </w:pPr>
    </w:p>
    <w:sectPr w:rsidR="00F862E9" w:rsidRPr="002E22C7" w:rsidSect="00C54AFD">
      <w:pgSz w:w="11906" w:h="16838"/>
      <w:pgMar w:top="28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1C2" w:rsidRDefault="00EF61C2" w:rsidP="00E04125">
      <w:pPr>
        <w:spacing w:after="0" w:line="240" w:lineRule="auto"/>
      </w:pPr>
      <w:r>
        <w:separator/>
      </w:r>
    </w:p>
  </w:endnote>
  <w:endnote w:type="continuationSeparator" w:id="1">
    <w:p w:rsidR="00EF61C2" w:rsidRDefault="00EF61C2" w:rsidP="00E04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1C2" w:rsidRDefault="00EF61C2" w:rsidP="00E04125">
      <w:pPr>
        <w:spacing w:after="0" w:line="240" w:lineRule="auto"/>
      </w:pPr>
      <w:r>
        <w:separator/>
      </w:r>
    </w:p>
  </w:footnote>
  <w:footnote w:type="continuationSeparator" w:id="1">
    <w:p w:rsidR="00EF61C2" w:rsidRDefault="00EF61C2" w:rsidP="00E04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3295D"/>
    <w:multiLevelType w:val="hybridMultilevel"/>
    <w:tmpl w:val="14101B5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80076"/>
    <w:multiLevelType w:val="hybridMultilevel"/>
    <w:tmpl w:val="2A345918"/>
    <w:lvl w:ilvl="0" w:tplc="435C6DA0">
      <w:start w:val="4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3E575A6E"/>
    <w:multiLevelType w:val="multilevel"/>
    <w:tmpl w:val="0DE8DC40"/>
    <w:lvl w:ilvl="0">
      <w:start w:val="3"/>
      <w:numFmt w:val="decimal"/>
      <w:lvlText w:val="%1"/>
      <w:lvlJc w:val="left"/>
      <w:pPr>
        <w:ind w:left="116" w:hanging="52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6" w:hanging="52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1" w:hanging="52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1" w:hanging="5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2" w:hanging="5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2" w:hanging="5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3" w:hanging="5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3" w:hanging="5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4" w:hanging="529"/>
      </w:pPr>
      <w:rPr>
        <w:rFonts w:hint="default"/>
        <w:lang w:val="ru-RU" w:eastAsia="en-US" w:bidi="ar-SA"/>
      </w:rPr>
    </w:lvl>
  </w:abstractNum>
  <w:abstractNum w:abstractNumId="3">
    <w:nsid w:val="3FFA2C43"/>
    <w:multiLevelType w:val="hybridMultilevel"/>
    <w:tmpl w:val="89CCEF26"/>
    <w:lvl w:ilvl="0" w:tplc="103C1664">
      <w:numFmt w:val="bullet"/>
      <w:lvlText w:val="-"/>
      <w:lvlJc w:val="left"/>
      <w:pPr>
        <w:ind w:left="116" w:hanging="44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078795A">
      <w:numFmt w:val="bullet"/>
      <w:lvlText w:val="•"/>
      <w:lvlJc w:val="left"/>
      <w:pPr>
        <w:ind w:left="1150" w:hanging="444"/>
      </w:pPr>
      <w:rPr>
        <w:rFonts w:hint="default"/>
        <w:lang w:val="ru-RU" w:eastAsia="en-US" w:bidi="ar-SA"/>
      </w:rPr>
    </w:lvl>
    <w:lvl w:ilvl="2" w:tplc="F55682E0">
      <w:numFmt w:val="bullet"/>
      <w:lvlText w:val="•"/>
      <w:lvlJc w:val="left"/>
      <w:pPr>
        <w:ind w:left="2181" w:hanging="444"/>
      </w:pPr>
      <w:rPr>
        <w:rFonts w:hint="default"/>
        <w:lang w:val="ru-RU" w:eastAsia="en-US" w:bidi="ar-SA"/>
      </w:rPr>
    </w:lvl>
    <w:lvl w:ilvl="3" w:tplc="6B8EB5A2">
      <w:numFmt w:val="bullet"/>
      <w:lvlText w:val="•"/>
      <w:lvlJc w:val="left"/>
      <w:pPr>
        <w:ind w:left="3211" w:hanging="444"/>
      </w:pPr>
      <w:rPr>
        <w:rFonts w:hint="default"/>
        <w:lang w:val="ru-RU" w:eastAsia="en-US" w:bidi="ar-SA"/>
      </w:rPr>
    </w:lvl>
    <w:lvl w:ilvl="4" w:tplc="A17ED1A0">
      <w:numFmt w:val="bullet"/>
      <w:lvlText w:val="•"/>
      <w:lvlJc w:val="left"/>
      <w:pPr>
        <w:ind w:left="4242" w:hanging="444"/>
      </w:pPr>
      <w:rPr>
        <w:rFonts w:hint="default"/>
        <w:lang w:val="ru-RU" w:eastAsia="en-US" w:bidi="ar-SA"/>
      </w:rPr>
    </w:lvl>
    <w:lvl w:ilvl="5" w:tplc="8404F080">
      <w:numFmt w:val="bullet"/>
      <w:lvlText w:val="•"/>
      <w:lvlJc w:val="left"/>
      <w:pPr>
        <w:ind w:left="5272" w:hanging="444"/>
      </w:pPr>
      <w:rPr>
        <w:rFonts w:hint="default"/>
        <w:lang w:val="ru-RU" w:eastAsia="en-US" w:bidi="ar-SA"/>
      </w:rPr>
    </w:lvl>
    <w:lvl w:ilvl="6" w:tplc="0268C85C">
      <w:numFmt w:val="bullet"/>
      <w:lvlText w:val="•"/>
      <w:lvlJc w:val="left"/>
      <w:pPr>
        <w:ind w:left="6303" w:hanging="444"/>
      </w:pPr>
      <w:rPr>
        <w:rFonts w:hint="default"/>
        <w:lang w:val="ru-RU" w:eastAsia="en-US" w:bidi="ar-SA"/>
      </w:rPr>
    </w:lvl>
    <w:lvl w:ilvl="7" w:tplc="2E0ABF8E">
      <w:numFmt w:val="bullet"/>
      <w:lvlText w:val="•"/>
      <w:lvlJc w:val="left"/>
      <w:pPr>
        <w:ind w:left="7333" w:hanging="444"/>
      </w:pPr>
      <w:rPr>
        <w:rFonts w:hint="default"/>
        <w:lang w:val="ru-RU" w:eastAsia="en-US" w:bidi="ar-SA"/>
      </w:rPr>
    </w:lvl>
    <w:lvl w:ilvl="8" w:tplc="3D7C3CC4">
      <w:numFmt w:val="bullet"/>
      <w:lvlText w:val="•"/>
      <w:lvlJc w:val="left"/>
      <w:pPr>
        <w:ind w:left="8364" w:hanging="444"/>
      </w:pPr>
      <w:rPr>
        <w:rFonts w:hint="default"/>
        <w:lang w:val="ru-RU" w:eastAsia="en-US" w:bidi="ar-SA"/>
      </w:rPr>
    </w:lvl>
  </w:abstractNum>
  <w:abstractNum w:abstractNumId="4">
    <w:nsid w:val="459401F7"/>
    <w:multiLevelType w:val="multilevel"/>
    <w:tmpl w:val="363053EE"/>
    <w:lvl w:ilvl="0">
      <w:start w:val="1"/>
      <w:numFmt w:val="decimal"/>
      <w:lvlText w:val="%1"/>
      <w:lvlJc w:val="left"/>
      <w:pPr>
        <w:ind w:left="116" w:hanging="66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6" w:hanging="66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1" w:hanging="6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11" w:hanging="6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2" w:hanging="6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2" w:hanging="6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3" w:hanging="6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3" w:hanging="6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4" w:hanging="66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5BC2"/>
    <w:rsid w:val="0000299F"/>
    <w:rsid w:val="00002E31"/>
    <w:rsid w:val="00003D0C"/>
    <w:rsid w:val="00022F4B"/>
    <w:rsid w:val="00025981"/>
    <w:rsid w:val="000269DD"/>
    <w:rsid w:val="0005082C"/>
    <w:rsid w:val="00057F60"/>
    <w:rsid w:val="00080CF7"/>
    <w:rsid w:val="000970FC"/>
    <w:rsid w:val="000A2806"/>
    <w:rsid w:val="000B4ED0"/>
    <w:rsid w:val="000C79F6"/>
    <w:rsid w:val="0011248C"/>
    <w:rsid w:val="00114777"/>
    <w:rsid w:val="00127CCA"/>
    <w:rsid w:val="001326B0"/>
    <w:rsid w:val="00133E30"/>
    <w:rsid w:val="001414BF"/>
    <w:rsid w:val="001425E3"/>
    <w:rsid w:val="0014479F"/>
    <w:rsid w:val="00145585"/>
    <w:rsid w:val="00162E31"/>
    <w:rsid w:val="00185836"/>
    <w:rsid w:val="001900EE"/>
    <w:rsid w:val="001959A9"/>
    <w:rsid w:val="001A2D8C"/>
    <w:rsid w:val="001D15BA"/>
    <w:rsid w:val="001D172D"/>
    <w:rsid w:val="001F0A70"/>
    <w:rsid w:val="001F0B6A"/>
    <w:rsid w:val="001F4A58"/>
    <w:rsid w:val="00217CBF"/>
    <w:rsid w:val="00227DDC"/>
    <w:rsid w:val="002331F9"/>
    <w:rsid w:val="00242CD0"/>
    <w:rsid w:val="00245D19"/>
    <w:rsid w:val="00274D4A"/>
    <w:rsid w:val="002B4F15"/>
    <w:rsid w:val="002D1D08"/>
    <w:rsid w:val="002D519A"/>
    <w:rsid w:val="002E22C7"/>
    <w:rsid w:val="002E652D"/>
    <w:rsid w:val="002E6FA6"/>
    <w:rsid w:val="00307BDB"/>
    <w:rsid w:val="00316498"/>
    <w:rsid w:val="00321C28"/>
    <w:rsid w:val="003405F8"/>
    <w:rsid w:val="00351527"/>
    <w:rsid w:val="00357677"/>
    <w:rsid w:val="00357E1E"/>
    <w:rsid w:val="003816EB"/>
    <w:rsid w:val="003A7AE5"/>
    <w:rsid w:val="003B2137"/>
    <w:rsid w:val="003B5206"/>
    <w:rsid w:val="003B7A16"/>
    <w:rsid w:val="003E326A"/>
    <w:rsid w:val="003E5592"/>
    <w:rsid w:val="003F3323"/>
    <w:rsid w:val="00405AD6"/>
    <w:rsid w:val="004112C7"/>
    <w:rsid w:val="00413BB2"/>
    <w:rsid w:val="00416967"/>
    <w:rsid w:val="004223A8"/>
    <w:rsid w:val="004239F7"/>
    <w:rsid w:val="00462C73"/>
    <w:rsid w:val="0046318E"/>
    <w:rsid w:val="00472374"/>
    <w:rsid w:val="004B1FEE"/>
    <w:rsid w:val="004D20BF"/>
    <w:rsid w:val="004E490E"/>
    <w:rsid w:val="004F58AE"/>
    <w:rsid w:val="00505E32"/>
    <w:rsid w:val="00513E25"/>
    <w:rsid w:val="0054032D"/>
    <w:rsid w:val="00546B57"/>
    <w:rsid w:val="005471CA"/>
    <w:rsid w:val="00597A53"/>
    <w:rsid w:val="005B5C54"/>
    <w:rsid w:val="005F3704"/>
    <w:rsid w:val="005F5B8F"/>
    <w:rsid w:val="0063183C"/>
    <w:rsid w:val="00634CF4"/>
    <w:rsid w:val="006352DD"/>
    <w:rsid w:val="00636B8C"/>
    <w:rsid w:val="006630BB"/>
    <w:rsid w:val="00664714"/>
    <w:rsid w:val="006B7F20"/>
    <w:rsid w:val="006F1CAF"/>
    <w:rsid w:val="00700602"/>
    <w:rsid w:val="00703C43"/>
    <w:rsid w:val="00711C27"/>
    <w:rsid w:val="00721CF4"/>
    <w:rsid w:val="007222E8"/>
    <w:rsid w:val="00732F2C"/>
    <w:rsid w:val="00734BF5"/>
    <w:rsid w:val="007353C7"/>
    <w:rsid w:val="007364BF"/>
    <w:rsid w:val="00745BFE"/>
    <w:rsid w:val="00747D11"/>
    <w:rsid w:val="00770DD5"/>
    <w:rsid w:val="00787FB7"/>
    <w:rsid w:val="00795E93"/>
    <w:rsid w:val="007A5BC2"/>
    <w:rsid w:val="007C0A5A"/>
    <w:rsid w:val="007C3DE8"/>
    <w:rsid w:val="007E0A19"/>
    <w:rsid w:val="00800CE9"/>
    <w:rsid w:val="00814164"/>
    <w:rsid w:val="00815B06"/>
    <w:rsid w:val="00817910"/>
    <w:rsid w:val="008230DC"/>
    <w:rsid w:val="00842B85"/>
    <w:rsid w:val="00851BA0"/>
    <w:rsid w:val="008556C6"/>
    <w:rsid w:val="008570A3"/>
    <w:rsid w:val="0086410C"/>
    <w:rsid w:val="00882FCF"/>
    <w:rsid w:val="00884F83"/>
    <w:rsid w:val="008B7F21"/>
    <w:rsid w:val="008D5B58"/>
    <w:rsid w:val="008D5BEF"/>
    <w:rsid w:val="008E4D38"/>
    <w:rsid w:val="008E77ED"/>
    <w:rsid w:val="009070FA"/>
    <w:rsid w:val="00911EF3"/>
    <w:rsid w:val="009215A3"/>
    <w:rsid w:val="00924C05"/>
    <w:rsid w:val="00936081"/>
    <w:rsid w:val="009435D3"/>
    <w:rsid w:val="0095001D"/>
    <w:rsid w:val="00954D06"/>
    <w:rsid w:val="009875F5"/>
    <w:rsid w:val="009A045E"/>
    <w:rsid w:val="009A0B6E"/>
    <w:rsid w:val="009B633D"/>
    <w:rsid w:val="009C521E"/>
    <w:rsid w:val="009D4B8A"/>
    <w:rsid w:val="009F271C"/>
    <w:rsid w:val="00A16A1A"/>
    <w:rsid w:val="00A25603"/>
    <w:rsid w:val="00A536A3"/>
    <w:rsid w:val="00A75A5C"/>
    <w:rsid w:val="00AB0404"/>
    <w:rsid w:val="00AD67D3"/>
    <w:rsid w:val="00B03AAB"/>
    <w:rsid w:val="00B05628"/>
    <w:rsid w:val="00B17C09"/>
    <w:rsid w:val="00B25E7C"/>
    <w:rsid w:val="00B64A82"/>
    <w:rsid w:val="00B7501C"/>
    <w:rsid w:val="00B82B56"/>
    <w:rsid w:val="00BA574C"/>
    <w:rsid w:val="00BA7967"/>
    <w:rsid w:val="00BC1981"/>
    <w:rsid w:val="00BC4314"/>
    <w:rsid w:val="00BC5708"/>
    <w:rsid w:val="00BD7F31"/>
    <w:rsid w:val="00C10026"/>
    <w:rsid w:val="00C46E4E"/>
    <w:rsid w:val="00C515F1"/>
    <w:rsid w:val="00C54AFD"/>
    <w:rsid w:val="00C557AA"/>
    <w:rsid w:val="00C62EBA"/>
    <w:rsid w:val="00C67782"/>
    <w:rsid w:val="00C71D37"/>
    <w:rsid w:val="00C761C2"/>
    <w:rsid w:val="00C816A2"/>
    <w:rsid w:val="00C85CA5"/>
    <w:rsid w:val="00CA3ABB"/>
    <w:rsid w:val="00CB58DD"/>
    <w:rsid w:val="00CB5B2B"/>
    <w:rsid w:val="00CC0A57"/>
    <w:rsid w:val="00D026AC"/>
    <w:rsid w:val="00D0785D"/>
    <w:rsid w:val="00D102AB"/>
    <w:rsid w:val="00D17466"/>
    <w:rsid w:val="00D379B1"/>
    <w:rsid w:val="00D461DE"/>
    <w:rsid w:val="00D46871"/>
    <w:rsid w:val="00D521DD"/>
    <w:rsid w:val="00D55D56"/>
    <w:rsid w:val="00D606E2"/>
    <w:rsid w:val="00D611B3"/>
    <w:rsid w:val="00D91F00"/>
    <w:rsid w:val="00D96906"/>
    <w:rsid w:val="00DA0E24"/>
    <w:rsid w:val="00DC123E"/>
    <w:rsid w:val="00DC5433"/>
    <w:rsid w:val="00E04125"/>
    <w:rsid w:val="00E2266B"/>
    <w:rsid w:val="00E34BD6"/>
    <w:rsid w:val="00E64B1B"/>
    <w:rsid w:val="00E83885"/>
    <w:rsid w:val="00E8647B"/>
    <w:rsid w:val="00E9106F"/>
    <w:rsid w:val="00EB5594"/>
    <w:rsid w:val="00ED1BF2"/>
    <w:rsid w:val="00ED227F"/>
    <w:rsid w:val="00ED6D48"/>
    <w:rsid w:val="00ED78D4"/>
    <w:rsid w:val="00EF61C2"/>
    <w:rsid w:val="00F03D4E"/>
    <w:rsid w:val="00F11D25"/>
    <w:rsid w:val="00F143BF"/>
    <w:rsid w:val="00F218DD"/>
    <w:rsid w:val="00F331BB"/>
    <w:rsid w:val="00F54391"/>
    <w:rsid w:val="00F57CC8"/>
    <w:rsid w:val="00F67BED"/>
    <w:rsid w:val="00F75F39"/>
    <w:rsid w:val="00F76F0D"/>
    <w:rsid w:val="00F862E9"/>
    <w:rsid w:val="00F875F1"/>
    <w:rsid w:val="00F954D9"/>
    <w:rsid w:val="00F95B41"/>
    <w:rsid w:val="00FB4DAB"/>
    <w:rsid w:val="00FD085C"/>
    <w:rsid w:val="00FD1C56"/>
    <w:rsid w:val="00FD54B6"/>
    <w:rsid w:val="00FD76F6"/>
    <w:rsid w:val="00FE72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C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39F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2B4F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B4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F15"/>
    <w:rPr>
      <w:rFonts w:ascii="Tahoma" w:eastAsia="Times New Roman" w:hAnsi="Tahoma" w:cs="Tahoma"/>
      <w:b/>
      <w:sz w:val="16"/>
      <w:szCs w:val="16"/>
      <w:lang w:eastAsia="ru-RU"/>
    </w:rPr>
  </w:style>
  <w:style w:type="paragraph" w:styleId="aa">
    <w:name w:val="List Paragraph"/>
    <w:basedOn w:val="a"/>
    <w:uiPriority w:val="1"/>
    <w:qFormat/>
    <w:rsid w:val="00F862E9"/>
    <w:pPr>
      <w:spacing w:after="160" w:line="259" w:lineRule="auto"/>
      <w:ind w:left="720"/>
      <w:contextualSpacing/>
    </w:pPr>
    <w:rPr>
      <w:rFonts w:ascii="Calibri" w:eastAsia="Calibri" w:hAnsi="Calibri"/>
      <w:b w:val="0"/>
      <w:sz w:val="22"/>
      <w:szCs w:val="22"/>
      <w:lang w:eastAsia="en-US"/>
    </w:rPr>
  </w:style>
  <w:style w:type="paragraph" w:styleId="ab">
    <w:name w:val="Body Text"/>
    <w:basedOn w:val="a"/>
    <w:link w:val="ac"/>
    <w:uiPriority w:val="1"/>
    <w:qFormat/>
    <w:rsid w:val="00F862E9"/>
    <w:pPr>
      <w:widowControl w:val="0"/>
      <w:autoSpaceDE w:val="0"/>
      <w:autoSpaceDN w:val="0"/>
      <w:spacing w:after="0" w:line="240" w:lineRule="auto"/>
      <w:ind w:left="115"/>
      <w:jc w:val="both"/>
    </w:pPr>
    <w:rPr>
      <w:b w:val="0"/>
      <w:sz w:val="28"/>
      <w:szCs w:val="28"/>
      <w:lang w:eastAsia="en-US"/>
    </w:rPr>
  </w:style>
  <w:style w:type="character" w:customStyle="1" w:styleId="ac">
    <w:name w:val="Основной текст Знак"/>
    <w:basedOn w:val="a0"/>
    <w:link w:val="ab"/>
    <w:uiPriority w:val="1"/>
    <w:rsid w:val="00F862E9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C515F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C515F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515F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C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39F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4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412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2B4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B4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4F15"/>
    <w:rPr>
      <w:rFonts w:ascii="Tahoma" w:eastAsia="Times New Roman" w:hAnsi="Tahoma" w:cs="Tahoma"/>
      <w:b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D3C2914A73023544EA09174CF8106F768B020C9CA9AE3140567591CFA969769EBA7DE73273D6B213832C40D20D3F28278D0696AD1E0A220913H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ARNELA</cp:lastModifiedBy>
  <cp:revision>177</cp:revision>
  <cp:lastPrinted>2025-08-25T07:01:00Z</cp:lastPrinted>
  <dcterms:created xsi:type="dcterms:W3CDTF">2019-01-11T09:00:00Z</dcterms:created>
  <dcterms:modified xsi:type="dcterms:W3CDTF">2025-08-25T07:01:00Z</dcterms:modified>
</cp:coreProperties>
</file>